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56" w:rsidRDefault="00DF0156">
      <w:pPr>
        <w:ind w:right="609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0156" w:rsidRDefault="00DF0156">
      <w:pPr>
        <w:pBdr>
          <w:top w:val="single" w:sz="4" w:space="1" w:color="auto"/>
        </w:pBdr>
        <w:ind w:right="60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DF0156" w:rsidRDefault="00DF0156">
      <w:pPr>
        <w:ind w:right="6095"/>
        <w:jc w:val="center"/>
        <w:rPr>
          <w:rFonts w:ascii="Arial" w:hAnsi="Arial" w:cs="Arial"/>
          <w:sz w:val="22"/>
          <w:szCs w:val="22"/>
        </w:rPr>
      </w:pPr>
    </w:p>
    <w:p w:rsidR="00DF0156" w:rsidRDefault="00DF0156">
      <w:pPr>
        <w:pBdr>
          <w:top w:val="single" w:sz="4" w:space="1" w:color="auto"/>
        </w:pBdr>
        <w:spacing w:after="240"/>
        <w:ind w:right="60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структурного подразделения)</w:t>
      </w:r>
    </w:p>
    <w:p w:rsidR="00DF0156" w:rsidRDefault="00DF0156">
      <w:pPr>
        <w:ind w:right="74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ОПИСЬ </w:t>
      </w:r>
      <w:r>
        <w:rPr>
          <w:rFonts w:ascii="Arial" w:hAnsi="Arial" w:cs="Arial"/>
          <w:sz w:val="22"/>
          <w:szCs w:val="22"/>
        </w:rPr>
        <w:t xml:space="preserve">№  </w:t>
      </w:r>
    </w:p>
    <w:p w:rsidR="00DF0156" w:rsidRDefault="00DF0156">
      <w:pPr>
        <w:pBdr>
          <w:top w:val="single" w:sz="4" w:space="1" w:color="auto"/>
        </w:pBdr>
        <w:ind w:left="1236" w:right="7484"/>
        <w:rPr>
          <w:rFonts w:ascii="Arial" w:hAnsi="Arial" w:cs="Arial"/>
          <w:sz w:val="2"/>
          <w:szCs w:val="2"/>
        </w:rPr>
      </w:pPr>
    </w:p>
    <w:p w:rsidR="00DF0156" w:rsidRDefault="00DF0156">
      <w:pPr>
        <w:ind w:right="60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дел  </w:t>
      </w:r>
    </w:p>
    <w:p w:rsidR="00DF0156" w:rsidRDefault="00DF0156">
      <w:pPr>
        <w:pBdr>
          <w:top w:val="single" w:sz="4" w:space="1" w:color="auto"/>
        </w:pBdr>
        <w:spacing w:after="360"/>
        <w:ind w:left="482" w:right="6095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2608"/>
        <w:gridCol w:w="1474"/>
        <w:gridCol w:w="1304"/>
        <w:gridCol w:w="1304"/>
        <w:gridCol w:w="1418"/>
      </w:tblGrid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№</w:t>
            </w:r>
            <w:r w:rsidRPr="00DF0156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DF015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F015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021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2608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Заголовок дела</w:t>
            </w:r>
          </w:p>
        </w:tc>
        <w:tc>
          <w:tcPr>
            <w:tcW w:w="147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Крайние даты</w:t>
            </w: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 xml:space="preserve">Срок хранения </w:t>
            </w:r>
            <w:r w:rsidRPr="00DF0156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</w:p>
        </w:tc>
        <w:tc>
          <w:tcPr>
            <w:tcW w:w="1418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08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6" w:type="dxa"/>
            <w:gridSpan w:val="7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Название раздела</w:t>
            </w: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0156" w:rsidRDefault="00DF0156">
      <w:pPr>
        <w:tabs>
          <w:tab w:val="right" w:pos="9639"/>
        </w:tabs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данную опись внесено  </w:t>
      </w:r>
      <w:r>
        <w:rPr>
          <w:rFonts w:ascii="Arial" w:hAnsi="Arial" w:cs="Arial"/>
          <w:sz w:val="22"/>
          <w:szCs w:val="22"/>
        </w:rPr>
        <w:tab/>
        <w:t>дел</w:t>
      </w:r>
    </w:p>
    <w:p w:rsidR="00DF0156" w:rsidRDefault="00DF0156">
      <w:pPr>
        <w:pBdr>
          <w:top w:val="single" w:sz="4" w:space="1" w:color="auto"/>
        </w:pBdr>
        <w:ind w:left="2637" w:righ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487"/>
        <w:gridCol w:w="737"/>
        <w:gridCol w:w="3487"/>
        <w:gridCol w:w="1474"/>
      </w:tblGrid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, в том числе:</w:t>
            </w:r>
          </w:p>
        </w:tc>
      </w:tr>
    </w:tbl>
    <w:p w:rsidR="00DF0156" w:rsidRDefault="00DF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литерные номера:  </w:t>
      </w:r>
    </w:p>
    <w:p w:rsidR="00DF0156" w:rsidRDefault="00DF0156">
      <w:pPr>
        <w:pBdr>
          <w:top w:val="single" w:sz="4" w:space="1" w:color="auto"/>
        </w:pBdr>
        <w:ind w:left="1985"/>
        <w:rPr>
          <w:rFonts w:ascii="Arial" w:hAnsi="Arial" w:cs="Arial"/>
          <w:sz w:val="2"/>
          <w:szCs w:val="2"/>
        </w:rPr>
      </w:pPr>
    </w:p>
    <w:p w:rsidR="00DF0156" w:rsidRDefault="00DF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пропущенные номера:  </w:t>
      </w:r>
    </w:p>
    <w:p w:rsidR="00DF0156" w:rsidRDefault="00DF0156">
      <w:pPr>
        <w:pBdr>
          <w:top w:val="single" w:sz="4" w:space="1" w:color="auto"/>
        </w:pBdr>
        <w:spacing w:after="480"/>
        <w:ind w:left="241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DF0156" w:rsidRDefault="00DF0156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DF0156" w:rsidRDefault="00DF0156">
      <w:pPr>
        <w:pBdr>
          <w:top w:val="single" w:sz="4" w:space="1" w:color="auto"/>
        </w:pBdr>
        <w:spacing w:after="240"/>
        <w:ind w:left="595" w:right="6661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2296"/>
        <w:gridCol w:w="2070"/>
        <w:gridCol w:w="369"/>
        <w:gridCol w:w="1418"/>
        <w:gridCol w:w="397"/>
        <w:gridCol w:w="851"/>
        <w:gridCol w:w="907"/>
      </w:tblGrid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 xml:space="preserve">СОГЛАСОВАНО </w:t>
            </w:r>
            <w:r w:rsidRPr="00DF0156">
              <w:rPr>
                <w:rStyle w:val="a9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2"/>
              <w:t>**</w:t>
            </w: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 xml:space="preserve">Протокол </w:t>
            </w:r>
            <w:proofErr w:type="gramStart"/>
            <w:r w:rsidRPr="00DF0156">
              <w:rPr>
                <w:rFonts w:ascii="Arial" w:hAnsi="Arial" w:cs="Arial"/>
                <w:sz w:val="22"/>
                <w:szCs w:val="22"/>
              </w:rPr>
              <w:t>ЭК</w:t>
            </w:r>
            <w:proofErr w:type="gramEnd"/>
            <w:r w:rsidRPr="00DF0156">
              <w:rPr>
                <w:rFonts w:ascii="Arial" w:hAnsi="Arial" w:cs="Arial"/>
                <w:sz w:val="22"/>
                <w:szCs w:val="22"/>
              </w:rPr>
              <w:t xml:space="preserve"> структурного</w:t>
            </w:r>
            <w:r w:rsidRPr="00DF0156">
              <w:rPr>
                <w:rFonts w:ascii="Arial" w:hAnsi="Arial" w:cs="Arial"/>
                <w:sz w:val="22"/>
                <w:szCs w:val="22"/>
              </w:rPr>
              <w:br/>
              <w:t>подразделения</w:t>
            </w: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DF0156">
              <w:rPr>
                <w:rFonts w:ascii="Arial" w:hAnsi="Arial" w:cs="Arial"/>
                <w:sz w:val="18"/>
                <w:szCs w:val="18"/>
              </w:rPr>
              <w:br/>
              <w:t>руководителя службы ДОУ)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56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0156" w:rsidRDefault="00DF0156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DF0156" w:rsidRDefault="00DF0156">
      <w:pPr>
        <w:pBdr>
          <w:top w:val="single" w:sz="4" w:space="1" w:color="auto"/>
        </w:pBdr>
        <w:ind w:left="595" w:right="6661"/>
        <w:rPr>
          <w:rFonts w:ascii="Arial" w:hAnsi="Arial" w:cs="Arial"/>
          <w:sz w:val="2"/>
          <w:szCs w:val="2"/>
        </w:rPr>
      </w:pPr>
    </w:p>
    <w:p w:rsidR="00DF0156" w:rsidRDefault="00DF0156">
      <w:pPr>
        <w:rPr>
          <w:rFonts w:ascii="Arial" w:hAnsi="Arial" w:cs="Arial"/>
          <w:sz w:val="22"/>
          <w:szCs w:val="22"/>
        </w:rPr>
      </w:pPr>
    </w:p>
    <w:p w:rsidR="00DF0156" w:rsidRDefault="00DF0156">
      <w:pPr>
        <w:pageBreakBefore/>
        <w:spacing w:after="240"/>
        <w:jc w:val="right"/>
        <w:rPr>
          <w:rFonts w:ascii="Arial" w:hAnsi="Arial" w:cs="Arial"/>
          <w:sz w:val="16"/>
          <w:szCs w:val="16"/>
        </w:rPr>
      </w:pPr>
    </w:p>
    <w:p w:rsidR="00DF0156" w:rsidRDefault="00DF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Передал</w:t>
      </w:r>
    </w:p>
    <w:p w:rsidR="00DF0156" w:rsidRDefault="00DF0156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дел</w:t>
      </w:r>
    </w:p>
    <w:p w:rsidR="00DF0156" w:rsidRDefault="00DF0156">
      <w:pPr>
        <w:pBdr>
          <w:top w:val="single" w:sz="4" w:space="1" w:color="auto"/>
        </w:pBdr>
        <w:ind w:right="5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DF0156" w:rsidRDefault="00DF0156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 </w:t>
      </w:r>
      <w:r>
        <w:rPr>
          <w:rFonts w:ascii="Arial" w:hAnsi="Arial" w:cs="Arial"/>
          <w:sz w:val="22"/>
          <w:szCs w:val="22"/>
        </w:rPr>
        <w:tab/>
        <w:t>регистрационно-контрольных картотек к документам.</w:t>
      </w:r>
    </w:p>
    <w:p w:rsidR="00DF0156" w:rsidRDefault="00DF0156">
      <w:pPr>
        <w:pBdr>
          <w:top w:val="single" w:sz="4" w:space="1" w:color="auto"/>
        </w:pBdr>
        <w:spacing w:after="360"/>
        <w:ind w:left="227" w:right="56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(наименование должности работника структурного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DF0156" w:rsidRDefault="00DF0156">
      <w:pPr>
        <w:tabs>
          <w:tab w:val="right" w:pos="9639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Принял  </w:t>
      </w:r>
      <w:r>
        <w:rPr>
          <w:rFonts w:ascii="Arial" w:hAnsi="Arial" w:cs="Arial"/>
          <w:sz w:val="22"/>
          <w:szCs w:val="22"/>
        </w:rPr>
        <w:tab/>
        <w:t>дел</w:t>
      </w:r>
    </w:p>
    <w:p w:rsidR="00DF0156" w:rsidRDefault="00DF0156">
      <w:pPr>
        <w:pBdr>
          <w:top w:val="single" w:sz="4" w:space="1" w:color="auto"/>
        </w:pBdr>
        <w:ind w:left="879" w:right="5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DF0156" w:rsidRDefault="00DF0156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 </w:t>
      </w:r>
      <w:r>
        <w:rPr>
          <w:rFonts w:ascii="Arial" w:hAnsi="Arial" w:cs="Arial"/>
          <w:sz w:val="22"/>
          <w:szCs w:val="22"/>
        </w:rPr>
        <w:tab/>
        <w:t>регистрационно-контрольных</w:t>
      </w:r>
    </w:p>
    <w:p w:rsidR="00DF0156" w:rsidRDefault="00DF0156">
      <w:pPr>
        <w:pBdr>
          <w:top w:val="single" w:sz="4" w:space="1" w:color="auto"/>
        </w:pBdr>
        <w:ind w:left="227" w:right="317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DF0156" w:rsidRDefault="00DF0156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картотек к документам.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56" w:rsidRPr="00DF0156" w:rsidRDefault="00DF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156" w:rsidRPr="00DF015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DF0156">
              <w:rPr>
                <w:rFonts w:ascii="Arial" w:hAnsi="Arial" w:cs="Arial"/>
                <w:sz w:val="18"/>
                <w:szCs w:val="18"/>
              </w:rPr>
              <w:br/>
              <w:t>работника архива)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0156" w:rsidRPr="00DF0156" w:rsidRDefault="00DF0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15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DF0156" w:rsidRDefault="00DF0156">
      <w:pPr>
        <w:spacing w:before="240"/>
        <w:ind w:right="66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DF0156" w:rsidRDefault="00DF0156">
      <w:pPr>
        <w:pBdr>
          <w:top w:val="single" w:sz="4" w:space="1" w:color="auto"/>
        </w:pBdr>
        <w:ind w:left="595" w:right="6661"/>
        <w:rPr>
          <w:rFonts w:ascii="Arial" w:hAnsi="Arial" w:cs="Arial"/>
          <w:sz w:val="2"/>
          <w:szCs w:val="2"/>
        </w:rPr>
      </w:pPr>
    </w:p>
    <w:p w:rsidR="00DF0156" w:rsidRDefault="00DF0156">
      <w:pPr>
        <w:rPr>
          <w:rFonts w:ascii="Arial" w:hAnsi="Arial" w:cs="Arial"/>
          <w:sz w:val="22"/>
          <w:szCs w:val="22"/>
        </w:rPr>
      </w:pPr>
    </w:p>
    <w:sectPr w:rsidR="00DF0156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56" w:rsidRDefault="00DF0156">
      <w:r>
        <w:separator/>
      </w:r>
    </w:p>
  </w:endnote>
  <w:endnote w:type="continuationSeparator" w:id="0">
    <w:p w:rsidR="00DF0156" w:rsidRDefault="00DF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56" w:rsidRDefault="00DF0156">
      <w:r>
        <w:separator/>
      </w:r>
    </w:p>
  </w:footnote>
  <w:footnote w:type="continuationSeparator" w:id="0">
    <w:p w:rsidR="00DF0156" w:rsidRDefault="00DF0156">
      <w:r>
        <w:continuationSeparator/>
      </w:r>
    </w:p>
  </w:footnote>
  <w:footnote w:id="1">
    <w:p w:rsidR="00DF0156" w:rsidRDefault="00DF0156">
      <w:pPr>
        <w:pStyle w:val="a7"/>
        <w:ind w:left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Графа опускается в описи дел постоянного срока хранения.</w:t>
      </w:r>
    </w:p>
  </w:footnote>
  <w:footnote w:id="2">
    <w:p w:rsidR="00DF0156" w:rsidRDefault="00DF0156">
      <w:pPr>
        <w:pStyle w:val="a7"/>
        <w:ind w:left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**</w:t>
      </w:r>
      <w:r>
        <w:rPr>
          <w:rFonts w:ascii="Arial" w:hAnsi="Arial" w:cs="Arial"/>
          <w:sz w:val="18"/>
          <w:szCs w:val="18"/>
        </w:rPr>
        <w:t xml:space="preserve"> При наличии </w:t>
      </w:r>
      <w:proofErr w:type="gramStart"/>
      <w:r>
        <w:rPr>
          <w:rFonts w:ascii="Arial" w:hAnsi="Arial" w:cs="Arial"/>
          <w:sz w:val="18"/>
          <w:szCs w:val="18"/>
        </w:rPr>
        <w:t>ЭК</w:t>
      </w:r>
      <w:proofErr w:type="gramEnd"/>
      <w:r>
        <w:rPr>
          <w:rFonts w:ascii="Arial" w:hAnsi="Arial" w:cs="Arial"/>
          <w:sz w:val="18"/>
          <w:szCs w:val="18"/>
        </w:rPr>
        <w:t xml:space="preserve"> структурного подразделения.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1"/>
    <w:rsid w:val="00863F51"/>
    <w:rsid w:val="00DE2D44"/>
    <w:rsid w:val="00D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2015-09-14T14:01:00Z</cp:lastPrinted>
  <dcterms:created xsi:type="dcterms:W3CDTF">2025-02-24T11:21:00Z</dcterms:created>
  <dcterms:modified xsi:type="dcterms:W3CDTF">2025-02-24T11:21:00Z</dcterms:modified>
</cp:coreProperties>
</file>