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17F35" w:rsidRDefault="00917F35">
      <w:pPr>
        <w:spacing w:after="240"/>
        <w:jc w:val="right"/>
        <w:rPr>
          <w:rFonts w:ascii="Arial" w:hAnsi="Arial" w:cs="Arial"/>
          <w:sz w:val="16"/>
          <w:szCs w:val="16"/>
        </w:rPr>
      </w:pPr>
      <w:bookmarkStart w:id="0" w:name="_GoBack"/>
      <w:bookmarkEnd w:id="0"/>
    </w:p>
    <w:p w:rsidR="00917F35" w:rsidRDefault="00917F35">
      <w:pPr>
        <w:ind w:right="6095"/>
        <w:jc w:val="center"/>
        <w:rPr>
          <w:rFonts w:ascii="Arial" w:hAnsi="Arial" w:cs="Arial"/>
          <w:sz w:val="22"/>
          <w:szCs w:val="22"/>
        </w:rPr>
      </w:pPr>
    </w:p>
    <w:p w:rsidR="00917F35" w:rsidRDefault="00917F35">
      <w:pPr>
        <w:pBdr>
          <w:top w:val="single" w:sz="4" w:space="1" w:color="auto"/>
        </w:pBdr>
        <w:spacing w:after="240"/>
        <w:ind w:right="6095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(наименование организации)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623"/>
        <w:gridCol w:w="284"/>
        <w:gridCol w:w="340"/>
        <w:gridCol w:w="511"/>
        <w:gridCol w:w="28"/>
        <w:gridCol w:w="3572"/>
        <w:gridCol w:w="1418"/>
        <w:gridCol w:w="284"/>
        <w:gridCol w:w="2268"/>
      </w:tblGrid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92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Фонд №</w:t>
            </w:r>
          </w:p>
        </w:tc>
        <w:tc>
          <w:tcPr>
            <w:tcW w:w="1134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УТВЕРЖДАЮ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27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spacing w:before="240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b/>
                <w:bCs/>
                <w:sz w:val="22"/>
                <w:szCs w:val="22"/>
              </w:rPr>
              <w:t>ОПИСЬ №</w:t>
            </w:r>
          </w:p>
        </w:tc>
        <w:tc>
          <w:tcPr>
            <w:tcW w:w="851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00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0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Руководитель организации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дел по личному составу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727" w:type="dxa"/>
            <w:gridSpan w:val="7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284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268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rPr>
          <w:gridAfter w:val="4"/>
          <w:wAfter w:w="7541" w:type="dxa"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за</w:t>
            </w:r>
          </w:p>
        </w:tc>
        <w:tc>
          <w:tcPr>
            <w:tcW w:w="1247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39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год</w:t>
            </w:r>
          </w:p>
        </w:tc>
      </w:tr>
    </w:tbl>
    <w:p w:rsidR="00917F35" w:rsidRDefault="00917F35">
      <w:pPr>
        <w:ind w:left="5755" w:right="1133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Дата  </w:t>
      </w:r>
    </w:p>
    <w:p w:rsidR="00917F35" w:rsidRDefault="00917F35">
      <w:pPr>
        <w:pBdr>
          <w:top w:val="single" w:sz="4" w:space="1" w:color="auto"/>
        </w:pBdr>
        <w:spacing w:after="360"/>
        <w:ind w:left="6379" w:right="1134"/>
        <w:rPr>
          <w:rFonts w:ascii="Arial" w:hAnsi="Arial" w:cs="Arial"/>
          <w:sz w:val="2"/>
          <w:szCs w:val="2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67"/>
        <w:gridCol w:w="1247"/>
        <w:gridCol w:w="1701"/>
        <w:gridCol w:w="1758"/>
        <w:gridCol w:w="1474"/>
        <w:gridCol w:w="1474"/>
        <w:gridCol w:w="1474"/>
      </w:tblGrid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№</w:t>
            </w:r>
            <w:r w:rsidRPr="00917F35">
              <w:rPr>
                <w:rFonts w:ascii="Arial" w:hAnsi="Arial" w:cs="Arial"/>
                <w:sz w:val="22"/>
                <w:szCs w:val="22"/>
              </w:rPr>
              <w:br/>
            </w:r>
            <w:proofErr w:type="gramStart"/>
            <w:r w:rsidRPr="00917F35">
              <w:rPr>
                <w:rFonts w:ascii="Arial" w:hAnsi="Arial" w:cs="Arial"/>
                <w:sz w:val="22"/>
                <w:szCs w:val="22"/>
              </w:rPr>
              <w:t>п</w:t>
            </w:r>
            <w:proofErr w:type="gramEnd"/>
            <w:r w:rsidRPr="00917F35">
              <w:rPr>
                <w:rFonts w:ascii="Arial" w:hAnsi="Arial" w:cs="Arial"/>
                <w:sz w:val="22"/>
                <w:szCs w:val="22"/>
              </w:rPr>
              <w:t>/п</w:t>
            </w:r>
          </w:p>
        </w:tc>
        <w:tc>
          <w:tcPr>
            <w:tcW w:w="1247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Индекс дела</w:t>
            </w:r>
          </w:p>
        </w:tc>
        <w:tc>
          <w:tcPr>
            <w:tcW w:w="1701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Заголовок</w:t>
            </w:r>
            <w:r w:rsidRPr="00917F35">
              <w:rPr>
                <w:rFonts w:ascii="Arial" w:hAnsi="Arial" w:cs="Arial"/>
                <w:sz w:val="22"/>
                <w:szCs w:val="22"/>
              </w:rPr>
              <w:br/>
              <w:t>дела</w:t>
            </w:r>
          </w:p>
        </w:tc>
        <w:tc>
          <w:tcPr>
            <w:tcW w:w="1758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Крайние даты</w:t>
            </w: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Срок хранения</w:t>
            </w: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Количество листов</w:t>
            </w: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Примечание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1247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2</w:t>
            </w:r>
          </w:p>
        </w:tc>
        <w:tc>
          <w:tcPr>
            <w:tcW w:w="1701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3</w:t>
            </w:r>
          </w:p>
        </w:tc>
        <w:tc>
          <w:tcPr>
            <w:tcW w:w="1758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4</w:t>
            </w: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5</w:t>
            </w: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6</w:t>
            </w: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7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567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247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01" w:type="dxa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758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F35" w:rsidRDefault="00917F35">
      <w:pPr>
        <w:rPr>
          <w:rFonts w:ascii="Arial" w:hAnsi="Arial" w:cs="Arial"/>
          <w:sz w:val="22"/>
          <w:szCs w:val="22"/>
        </w:rPr>
      </w:pPr>
    </w:p>
    <w:p w:rsidR="00917F35" w:rsidRDefault="00917F35">
      <w:pPr>
        <w:tabs>
          <w:tab w:val="right" w:pos="9639"/>
        </w:tabs>
        <w:ind w:left="567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В данный раздел описи внесено  </w:t>
      </w:r>
      <w:r>
        <w:rPr>
          <w:rFonts w:ascii="Arial" w:hAnsi="Arial" w:cs="Arial"/>
          <w:sz w:val="22"/>
          <w:szCs w:val="22"/>
        </w:rPr>
        <w:tab/>
        <w:t>дел,</w:t>
      </w:r>
    </w:p>
    <w:p w:rsidR="00917F35" w:rsidRDefault="00917F35">
      <w:pPr>
        <w:pBdr>
          <w:top w:val="single" w:sz="4" w:space="1" w:color="auto"/>
        </w:pBdr>
        <w:ind w:left="4026" w:right="567"/>
        <w:jc w:val="center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(цифрами и прописью)</w:t>
      </w: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556"/>
        <w:gridCol w:w="3487"/>
        <w:gridCol w:w="737"/>
        <w:gridCol w:w="3487"/>
        <w:gridCol w:w="1474"/>
      </w:tblGrid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55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с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73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ind w:left="57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по №</w:t>
            </w:r>
          </w:p>
        </w:tc>
        <w:tc>
          <w:tcPr>
            <w:tcW w:w="3487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47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, в том числе:</w:t>
            </w:r>
          </w:p>
        </w:tc>
      </w:tr>
    </w:tbl>
    <w:p w:rsidR="00917F35" w:rsidRDefault="00917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литерные номера:  </w:t>
      </w:r>
    </w:p>
    <w:p w:rsidR="00917F35" w:rsidRDefault="00917F35">
      <w:pPr>
        <w:pBdr>
          <w:top w:val="single" w:sz="4" w:space="1" w:color="auto"/>
        </w:pBdr>
        <w:ind w:left="1985"/>
        <w:rPr>
          <w:rFonts w:ascii="Arial" w:hAnsi="Arial" w:cs="Arial"/>
          <w:sz w:val="2"/>
          <w:szCs w:val="2"/>
        </w:rPr>
      </w:pPr>
    </w:p>
    <w:p w:rsidR="00917F35" w:rsidRDefault="00917F35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пропущенные номера:  </w:t>
      </w:r>
    </w:p>
    <w:p w:rsidR="00917F35" w:rsidRDefault="00917F35">
      <w:pPr>
        <w:pBdr>
          <w:top w:val="single" w:sz="4" w:space="1" w:color="auto"/>
        </w:pBdr>
        <w:spacing w:after="240"/>
        <w:ind w:left="2410"/>
        <w:rPr>
          <w:rFonts w:ascii="Arial" w:hAnsi="Arial" w:cs="Arial"/>
          <w:sz w:val="2"/>
          <w:szCs w:val="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(наименование должности</w:t>
            </w:r>
            <w:r w:rsidRPr="00917F35">
              <w:rPr>
                <w:rFonts w:ascii="Arial" w:hAnsi="Arial" w:cs="Arial"/>
                <w:sz w:val="18"/>
                <w:szCs w:val="18"/>
              </w:rPr>
              <w:br/>
              <w:t>составителя описи)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917F35" w:rsidRDefault="00917F35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402"/>
        <w:gridCol w:w="567"/>
        <w:gridCol w:w="1985"/>
        <w:gridCol w:w="567"/>
        <w:gridCol w:w="3175"/>
      </w:tblGrid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c>
          <w:tcPr>
            <w:tcW w:w="3402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(наименование должности руководителя архива (лица, ответственного за архив))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985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(подпись)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3175" w:type="dxa"/>
            <w:tcBorders>
              <w:top w:val="nil"/>
              <w:left w:val="nil"/>
              <w:bottom w:val="nil"/>
              <w:right w:val="nil"/>
            </w:tcBorders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18"/>
                <w:szCs w:val="18"/>
              </w:rPr>
            </w:pPr>
            <w:r w:rsidRPr="00917F35">
              <w:rPr>
                <w:rFonts w:ascii="Arial" w:hAnsi="Arial" w:cs="Arial"/>
                <w:sz w:val="18"/>
                <w:szCs w:val="18"/>
              </w:rPr>
              <w:t>(расшифровка подписи)</w:t>
            </w:r>
          </w:p>
        </w:tc>
      </w:tr>
    </w:tbl>
    <w:p w:rsidR="00917F35" w:rsidRDefault="00917F35">
      <w:pPr>
        <w:spacing w:after="120"/>
        <w:rPr>
          <w:rFonts w:ascii="Arial" w:hAnsi="Arial" w:cs="Arial"/>
          <w:sz w:val="22"/>
          <w:szCs w:val="22"/>
        </w:rPr>
      </w:pPr>
    </w:p>
    <w:tbl>
      <w:tblPr>
        <w:tblW w:w="0" w:type="auto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369"/>
        <w:gridCol w:w="1418"/>
        <w:gridCol w:w="426"/>
        <w:gridCol w:w="851"/>
        <w:gridCol w:w="2209"/>
        <w:gridCol w:w="369"/>
        <w:gridCol w:w="1418"/>
        <w:gridCol w:w="397"/>
        <w:gridCol w:w="851"/>
        <w:gridCol w:w="1389"/>
      </w:tblGrid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СОГЛАСОВАНО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527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Протокол ЦЭК (</w:t>
            </w:r>
            <w:proofErr w:type="gramStart"/>
            <w:r w:rsidRPr="00917F35">
              <w:rPr>
                <w:rFonts w:ascii="Arial" w:hAnsi="Arial" w:cs="Arial"/>
                <w:sz w:val="22"/>
                <w:szCs w:val="22"/>
              </w:rPr>
              <w:t>ЭК</w:t>
            </w:r>
            <w:proofErr w:type="gramEnd"/>
            <w:r w:rsidRPr="00917F35">
              <w:rPr>
                <w:rFonts w:ascii="Arial" w:hAnsi="Arial" w:cs="Arial"/>
                <w:sz w:val="22"/>
                <w:szCs w:val="22"/>
              </w:rPr>
              <w:t>) организации</w:t>
            </w:r>
          </w:p>
        </w:tc>
        <w:tc>
          <w:tcPr>
            <w:tcW w:w="442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Протокол ЭПК архивного учреждения</w:t>
            </w:r>
          </w:p>
        </w:tc>
      </w:tr>
      <w:tr w:rsidR="00917F35" w:rsidRPr="00917F35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426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20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6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от</w:t>
            </w:r>
          </w:p>
        </w:tc>
        <w:tc>
          <w:tcPr>
            <w:tcW w:w="141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39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917F35">
              <w:rPr>
                <w:rFonts w:ascii="Arial" w:hAnsi="Arial" w:cs="Arial"/>
                <w:sz w:val="22"/>
                <w:szCs w:val="22"/>
              </w:rPr>
              <w:t>№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917F35" w:rsidRPr="00917F35" w:rsidRDefault="00917F35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389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917F35" w:rsidRPr="00917F35" w:rsidRDefault="00917F35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</w:tbl>
    <w:p w:rsidR="00917F35" w:rsidRDefault="00917F35">
      <w:pPr>
        <w:rPr>
          <w:rFonts w:ascii="Arial" w:hAnsi="Arial" w:cs="Arial"/>
          <w:sz w:val="22"/>
          <w:szCs w:val="22"/>
        </w:rPr>
      </w:pPr>
    </w:p>
    <w:sectPr w:rsidR="00917F35">
      <w:headerReference w:type="default" r:id="rId7"/>
      <w:pgSz w:w="11906" w:h="16838"/>
      <w:pgMar w:top="851" w:right="567" w:bottom="567" w:left="1701" w:header="397" w:footer="397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7F35" w:rsidRDefault="00917F35">
      <w:r>
        <w:separator/>
      </w:r>
    </w:p>
  </w:endnote>
  <w:endnote w:type="continuationSeparator" w:id="0">
    <w:p w:rsidR="00917F35" w:rsidRDefault="00917F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7F35" w:rsidRDefault="00917F35">
      <w:r>
        <w:separator/>
      </w:r>
    </w:p>
  </w:footnote>
  <w:footnote w:type="continuationSeparator" w:id="0">
    <w:p w:rsidR="00917F35" w:rsidRDefault="00917F3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17F35" w:rsidRDefault="00917F35">
    <w:pPr>
      <w:pStyle w:val="a3"/>
      <w:jc w:val="right"/>
      <w:rPr>
        <w:b/>
        <w:bCs/>
        <w:sz w:val="14"/>
        <w:szCs w:val="1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23CD"/>
    <w:rsid w:val="00270DD1"/>
    <w:rsid w:val="007423CD"/>
    <w:rsid w:val="00917F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</w:pPr>
    <w:rPr>
      <w:rFonts w:ascii="Times New Roman" w:hAnsi="Times New Roman"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92</Words>
  <Characters>626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КонсультантПлюс</Company>
  <LinksUpToDate>false</LinksUpToDate>
  <CharactersWithSpaces>717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КонсультантПлюс</dc:creator>
  <cp:lastModifiedBy>Асташов Алексей Иванович</cp:lastModifiedBy>
  <cp:revision>2</cp:revision>
  <cp:lastPrinted>2015-09-11T09:16:00Z</cp:lastPrinted>
  <dcterms:created xsi:type="dcterms:W3CDTF">2025-02-24T11:19:00Z</dcterms:created>
  <dcterms:modified xsi:type="dcterms:W3CDTF">2025-02-24T11:19:00Z</dcterms:modified>
</cp:coreProperties>
</file>